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19" w:rsidRPr="0038317B" w:rsidRDefault="00976419" w:rsidP="00976419">
      <w:pPr>
        <w:jc w:val="right"/>
        <w:rPr>
          <w:b/>
          <w:i/>
          <w:color w:val="000000" w:themeColor="text1"/>
          <w:sz w:val="28"/>
          <w:szCs w:val="28"/>
          <w:lang w:val="uk-UA"/>
        </w:rPr>
      </w:pPr>
      <w:r w:rsidRPr="0038317B">
        <w:rPr>
          <w:b/>
          <w:i/>
          <w:color w:val="000000" w:themeColor="text1"/>
          <w:sz w:val="28"/>
          <w:szCs w:val="28"/>
          <w:lang w:val="uk-UA"/>
        </w:rPr>
        <w:t>Крисько Л.В.,</w:t>
      </w:r>
    </w:p>
    <w:p w:rsidR="00976419" w:rsidRPr="0038317B" w:rsidRDefault="00976419" w:rsidP="00976419">
      <w:pPr>
        <w:jc w:val="right"/>
        <w:rPr>
          <w:i/>
          <w:color w:val="000000" w:themeColor="text1"/>
          <w:sz w:val="28"/>
          <w:szCs w:val="28"/>
          <w:lang w:val="uk-UA"/>
        </w:rPr>
      </w:pPr>
      <w:r w:rsidRPr="0038317B">
        <w:rPr>
          <w:i/>
          <w:color w:val="000000" w:themeColor="text1"/>
          <w:sz w:val="28"/>
          <w:szCs w:val="28"/>
          <w:lang w:val="uk-UA"/>
        </w:rPr>
        <w:t xml:space="preserve"> вчитель художньої культури</w:t>
      </w:r>
    </w:p>
    <w:p w:rsidR="00976419" w:rsidRPr="0038317B" w:rsidRDefault="00976419" w:rsidP="00976419">
      <w:pPr>
        <w:jc w:val="right"/>
        <w:rPr>
          <w:i/>
          <w:color w:val="000000" w:themeColor="text1"/>
          <w:sz w:val="28"/>
          <w:szCs w:val="28"/>
          <w:lang w:val="uk-UA"/>
        </w:rPr>
      </w:pPr>
      <w:r w:rsidRPr="0038317B">
        <w:rPr>
          <w:i/>
          <w:color w:val="000000" w:themeColor="text1"/>
          <w:sz w:val="28"/>
          <w:szCs w:val="28"/>
          <w:lang w:val="uk-UA"/>
        </w:rPr>
        <w:t xml:space="preserve"> Нижньомлинської ЗОШ І-ІІІ ступенів</w:t>
      </w:r>
    </w:p>
    <w:p w:rsidR="00976419" w:rsidRPr="0038317B" w:rsidRDefault="00976419" w:rsidP="00976419">
      <w:pPr>
        <w:shd w:val="clear" w:color="auto" w:fill="FFFFFF" w:themeFill="background1"/>
        <w:rPr>
          <w:b/>
          <w:i/>
          <w:sz w:val="28"/>
          <w:szCs w:val="28"/>
          <w:lang w:val="uk-UA"/>
        </w:rPr>
      </w:pPr>
    </w:p>
    <w:p w:rsidR="003E25BE" w:rsidRPr="002D46E3" w:rsidRDefault="00161F35" w:rsidP="00976419">
      <w:pPr>
        <w:shd w:val="clear" w:color="auto" w:fill="FFFFFF" w:themeFill="background1"/>
        <w:spacing w:before="2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</w:t>
      </w:r>
      <w:r w:rsidR="00976419">
        <w:rPr>
          <w:sz w:val="28"/>
          <w:szCs w:val="28"/>
          <w:lang w:val="uk-UA"/>
        </w:rPr>
        <w:t xml:space="preserve"> Театр корифеїв</w:t>
      </w:r>
      <w:r>
        <w:rPr>
          <w:sz w:val="28"/>
          <w:szCs w:val="28"/>
          <w:lang w:val="uk-UA"/>
        </w:rPr>
        <w:t>: представники, репертуар, значення в і</w:t>
      </w:r>
      <w:r w:rsidR="00465858">
        <w:rPr>
          <w:sz w:val="28"/>
          <w:szCs w:val="28"/>
          <w:lang w:val="uk-UA"/>
        </w:rPr>
        <w:t>сторії культури. Творчий шлях М.</w:t>
      </w:r>
      <w:r>
        <w:rPr>
          <w:sz w:val="28"/>
          <w:szCs w:val="28"/>
          <w:lang w:val="uk-UA"/>
        </w:rPr>
        <w:t>Заньковецької.</w:t>
      </w:r>
    </w:p>
    <w:p w:rsidR="003E25BE" w:rsidRPr="00465858" w:rsidRDefault="003E25BE" w:rsidP="00976419">
      <w:pPr>
        <w:shd w:val="clear" w:color="auto" w:fill="FFFFFF" w:themeFill="background1"/>
        <w:spacing w:before="240"/>
        <w:rPr>
          <w:sz w:val="28"/>
          <w:szCs w:val="28"/>
          <w:lang w:val="uk-UA"/>
        </w:rPr>
      </w:pPr>
      <w:r w:rsidRPr="00465858">
        <w:rPr>
          <w:b/>
          <w:sz w:val="28"/>
          <w:szCs w:val="28"/>
          <w:lang w:val="uk-UA"/>
        </w:rPr>
        <w:t>Мета:</w:t>
      </w:r>
      <w:r w:rsidR="00465858" w:rsidRPr="00465858">
        <w:rPr>
          <w:sz w:val="28"/>
          <w:szCs w:val="28"/>
          <w:lang w:val="uk-UA"/>
        </w:rPr>
        <w:t xml:space="preserve"> </w:t>
      </w:r>
      <w:r w:rsidRPr="00465858">
        <w:rPr>
          <w:sz w:val="28"/>
          <w:szCs w:val="28"/>
          <w:lang w:val="uk-UA"/>
        </w:rPr>
        <w:t>ознайомити учнів</w:t>
      </w:r>
      <w:r>
        <w:rPr>
          <w:sz w:val="28"/>
          <w:szCs w:val="28"/>
          <w:lang w:val="uk-UA"/>
        </w:rPr>
        <w:t xml:space="preserve"> з передумовами </w:t>
      </w:r>
      <w:r w:rsidRPr="00465858">
        <w:rPr>
          <w:sz w:val="28"/>
          <w:szCs w:val="28"/>
          <w:lang w:val="uk-UA"/>
        </w:rPr>
        <w:t>виник</w:t>
      </w:r>
      <w:r>
        <w:rPr>
          <w:sz w:val="28"/>
          <w:szCs w:val="28"/>
          <w:lang w:val="uk-UA"/>
        </w:rPr>
        <w:t>нення</w:t>
      </w:r>
      <w:r w:rsidRPr="00465858">
        <w:rPr>
          <w:sz w:val="28"/>
          <w:szCs w:val="28"/>
          <w:lang w:val="uk-UA"/>
        </w:rPr>
        <w:t xml:space="preserve"> професій</w:t>
      </w:r>
      <w:r>
        <w:rPr>
          <w:sz w:val="28"/>
          <w:szCs w:val="28"/>
          <w:lang w:val="uk-UA"/>
        </w:rPr>
        <w:t>ного</w:t>
      </w:r>
      <w:r w:rsidR="00465858">
        <w:rPr>
          <w:sz w:val="28"/>
          <w:szCs w:val="28"/>
          <w:lang w:val="uk-UA"/>
        </w:rPr>
        <w:t xml:space="preserve"> </w:t>
      </w:r>
      <w:r w:rsidRPr="00465858">
        <w:rPr>
          <w:sz w:val="28"/>
          <w:szCs w:val="28"/>
          <w:lang w:val="uk-UA"/>
        </w:rPr>
        <w:t>театр</w:t>
      </w:r>
      <w:r>
        <w:rPr>
          <w:sz w:val="28"/>
          <w:szCs w:val="28"/>
          <w:lang w:val="uk-UA"/>
        </w:rPr>
        <w:t>у</w:t>
      </w:r>
      <w:r w:rsidR="00465858">
        <w:rPr>
          <w:sz w:val="28"/>
          <w:szCs w:val="28"/>
          <w:lang w:val="uk-UA"/>
        </w:rPr>
        <w:t xml:space="preserve"> корифеїв</w:t>
      </w:r>
      <w:r w:rsidRPr="00465858">
        <w:rPr>
          <w:sz w:val="28"/>
          <w:szCs w:val="28"/>
          <w:lang w:val="uk-UA"/>
        </w:rPr>
        <w:t>,</w:t>
      </w:r>
      <w:r w:rsidR="00465858">
        <w:rPr>
          <w:sz w:val="28"/>
          <w:szCs w:val="28"/>
          <w:lang w:val="uk-UA"/>
        </w:rPr>
        <w:t xml:space="preserve"> найяскравішими його представниками,</w:t>
      </w:r>
      <w:r w:rsidRPr="00465858">
        <w:rPr>
          <w:sz w:val="28"/>
          <w:szCs w:val="28"/>
          <w:lang w:val="uk-UA"/>
        </w:rPr>
        <w:t xml:space="preserve"> навести конкретні приклади зв’язку українського театру з музикою;</w:t>
      </w:r>
      <w:r w:rsidR="00465858">
        <w:rPr>
          <w:sz w:val="28"/>
          <w:szCs w:val="28"/>
          <w:lang w:val="uk-UA"/>
        </w:rPr>
        <w:t xml:space="preserve"> ознайомити з творчим портретом М.Заньковецької,</w:t>
      </w:r>
      <w:r w:rsidR="00E57C51">
        <w:rPr>
          <w:sz w:val="28"/>
          <w:szCs w:val="28"/>
          <w:lang w:val="uk-UA"/>
        </w:rPr>
        <w:t xml:space="preserve"> її внеском у розвиток українського театрального мистецтва;</w:t>
      </w:r>
      <w:r w:rsidRPr="00465858">
        <w:rPr>
          <w:sz w:val="28"/>
          <w:szCs w:val="28"/>
          <w:lang w:val="uk-UA"/>
        </w:rPr>
        <w:t xml:space="preserve"> розвивати</w:t>
      </w:r>
      <w:r>
        <w:rPr>
          <w:sz w:val="28"/>
          <w:szCs w:val="28"/>
          <w:lang w:val="uk-UA"/>
        </w:rPr>
        <w:t xml:space="preserve"> усне</w:t>
      </w:r>
      <w:r w:rsidRPr="00465858">
        <w:rPr>
          <w:sz w:val="28"/>
          <w:szCs w:val="28"/>
          <w:lang w:val="uk-UA"/>
        </w:rPr>
        <w:t xml:space="preserve"> мовлення</w:t>
      </w:r>
      <w:r>
        <w:rPr>
          <w:sz w:val="28"/>
          <w:szCs w:val="28"/>
          <w:lang w:val="uk-UA"/>
        </w:rPr>
        <w:t xml:space="preserve"> учнів</w:t>
      </w:r>
      <w:r w:rsidRPr="00465858">
        <w:rPr>
          <w:sz w:val="28"/>
          <w:szCs w:val="28"/>
          <w:lang w:val="uk-UA"/>
        </w:rPr>
        <w:t xml:space="preserve">, навички самостійної </w:t>
      </w:r>
      <w:r w:rsidR="00E57C51">
        <w:rPr>
          <w:sz w:val="28"/>
          <w:szCs w:val="28"/>
          <w:lang w:val="uk-UA"/>
        </w:rPr>
        <w:t>роботи; виховувати любов до українського театрального мистецтва</w:t>
      </w:r>
      <w:r w:rsidRPr="00465858">
        <w:rPr>
          <w:sz w:val="28"/>
          <w:szCs w:val="28"/>
          <w:lang w:val="uk-UA"/>
        </w:rPr>
        <w:t>.</w:t>
      </w:r>
    </w:p>
    <w:p w:rsidR="003E25BE" w:rsidRDefault="003E25BE" w:rsidP="00976419">
      <w:pPr>
        <w:shd w:val="clear" w:color="auto" w:fill="FFFFFF" w:themeFill="background1"/>
        <w:spacing w:before="240"/>
        <w:jc w:val="both"/>
        <w:rPr>
          <w:sz w:val="28"/>
          <w:szCs w:val="28"/>
          <w:lang w:val="uk-UA"/>
        </w:rPr>
      </w:pPr>
      <w:r w:rsidRPr="00D9462F">
        <w:rPr>
          <w:b/>
          <w:sz w:val="28"/>
          <w:szCs w:val="28"/>
        </w:rPr>
        <w:t>Тип уроку:</w:t>
      </w:r>
      <w:r w:rsidR="00E57C51">
        <w:rPr>
          <w:b/>
          <w:sz w:val="28"/>
          <w:szCs w:val="28"/>
          <w:lang w:val="uk-UA"/>
        </w:rPr>
        <w:t xml:space="preserve"> </w:t>
      </w:r>
      <w:r w:rsidR="00E57C51">
        <w:rPr>
          <w:sz w:val="28"/>
          <w:szCs w:val="28"/>
          <w:lang w:val="uk-UA"/>
        </w:rPr>
        <w:t>комбінований урок</w:t>
      </w:r>
      <w:r w:rsidRPr="00E93124">
        <w:rPr>
          <w:sz w:val="28"/>
          <w:szCs w:val="28"/>
        </w:rPr>
        <w:t>.</w:t>
      </w:r>
      <w:bookmarkStart w:id="0" w:name="_GoBack"/>
      <w:bookmarkEnd w:id="0"/>
    </w:p>
    <w:p w:rsidR="00976419" w:rsidRPr="00976419" w:rsidRDefault="00976419" w:rsidP="00976419">
      <w:pPr>
        <w:shd w:val="clear" w:color="auto" w:fill="FFFFFF" w:themeFill="background1"/>
        <w:ind w:firstLine="708"/>
        <w:jc w:val="right"/>
        <w:rPr>
          <w:b/>
          <w:i/>
          <w:sz w:val="28"/>
          <w:szCs w:val="28"/>
          <w:lang w:val="uk-UA"/>
        </w:rPr>
      </w:pPr>
      <w:r w:rsidRPr="00976419">
        <w:rPr>
          <w:b/>
          <w:i/>
          <w:sz w:val="28"/>
          <w:szCs w:val="28"/>
          <w:lang w:val="uk-UA"/>
        </w:rPr>
        <w:t>Епіграф:</w:t>
      </w:r>
    </w:p>
    <w:p w:rsidR="00976419" w:rsidRPr="00976419" w:rsidRDefault="003E25BE" w:rsidP="00976419">
      <w:pPr>
        <w:shd w:val="clear" w:color="auto" w:fill="FFFFFF" w:themeFill="background1"/>
        <w:spacing w:before="240"/>
        <w:jc w:val="right"/>
        <w:rPr>
          <w:i/>
          <w:sz w:val="28"/>
          <w:szCs w:val="28"/>
        </w:rPr>
      </w:pPr>
      <w:r w:rsidRPr="000E705D">
        <w:rPr>
          <w:b/>
          <w:sz w:val="28"/>
          <w:szCs w:val="28"/>
          <w:lang w:val="uk-UA"/>
        </w:rPr>
        <w:t xml:space="preserve">                                  </w:t>
      </w:r>
      <w:r w:rsidR="00976419">
        <w:rPr>
          <w:i/>
          <w:sz w:val="28"/>
          <w:szCs w:val="28"/>
          <w:lang w:val="uk-UA"/>
        </w:rPr>
        <w:t>«</w:t>
      </w:r>
      <w:r w:rsidR="00976419" w:rsidRPr="00976419">
        <w:rPr>
          <w:i/>
          <w:sz w:val="28"/>
          <w:szCs w:val="28"/>
        </w:rPr>
        <w:t>Такі українські актори, як Кропивницький,</w:t>
      </w:r>
    </w:p>
    <w:p w:rsidR="00976419" w:rsidRPr="00976419" w:rsidRDefault="00976419" w:rsidP="00976419">
      <w:pPr>
        <w:shd w:val="clear" w:color="auto" w:fill="FFFFFF" w:themeFill="background1"/>
        <w:jc w:val="both"/>
        <w:rPr>
          <w:i/>
          <w:sz w:val="28"/>
          <w:szCs w:val="28"/>
        </w:rPr>
      </w:pPr>
      <w:r w:rsidRPr="00976419">
        <w:rPr>
          <w:i/>
          <w:sz w:val="28"/>
          <w:szCs w:val="28"/>
          <w:lang w:val="uk-UA"/>
        </w:rPr>
        <w:t xml:space="preserve">                                                  </w:t>
      </w:r>
      <w:r w:rsidRPr="00976419">
        <w:rPr>
          <w:i/>
          <w:sz w:val="28"/>
          <w:szCs w:val="28"/>
        </w:rPr>
        <w:t>Заньковецька, Саксаганський, Садовський —</w:t>
      </w:r>
    </w:p>
    <w:p w:rsidR="00976419" w:rsidRPr="00976419" w:rsidRDefault="00976419" w:rsidP="00976419">
      <w:pPr>
        <w:shd w:val="clear" w:color="auto" w:fill="FFFFFF" w:themeFill="background1"/>
        <w:jc w:val="both"/>
        <w:rPr>
          <w:i/>
          <w:sz w:val="28"/>
          <w:szCs w:val="28"/>
        </w:rPr>
      </w:pPr>
      <w:r w:rsidRPr="00976419">
        <w:rPr>
          <w:i/>
          <w:sz w:val="28"/>
          <w:szCs w:val="28"/>
          <w:lang w:val="uk-UA"/>
        </w:rPr>
        <w:t xml:space="preserve">                                                    </w:t>
      </w:r>
      <w:r w:rsidRPr="00976419">
        <w:rPr>
          <w:i/>
          <w:sz w:val="28"/>
          <w:szCs w:val="28"/>
        </w:rPr>
        <w:t>блискуча плеяда майстрів української сцени,—</w:t>
      </w:r>
    </w:p>
    <w:p w:rsidR="00976419" w:rsidRPr="00976419" w:rsidRDefault="00976419" w:rsidP="00976419">
      <w:pPr>
        <w:shd w:val="clear" w:color="auto" w:fill="FFFFFF" w:themeFill="background1"/>
        <w:jc w:val="both"/>
        <w:rPr>
          <w:i/>
          <w:sz w:val="28"/>
          <w:szCs w:val="28"/>
        </w:rPr>
      </w:pPr>
      <w:r w:rsidRPr="00976419">
        <w:rPr>
          <w:i/>
          <w:sz w:val="28"/>
          <w:szCs w:val="28"/>
          <w:lang w:val="uk-UA"/>
        </w:rPr>
        <w:t xml:space="preserve">                                                  </w:t>
      </w:r>
      <w:r w:rsidRPr="00976419">
        <w:rPr>
          <w:i/>
          <w:sz w:val="28"/>
          <w:szCs w:val="28"/>
        </w:rPr>
        <w:t>ввійшли золотими літерами на скрижалі</w:t>
      </w:r>
    </w:p>
    <w:p w:rsidR="00976419" w:rsidRPr="00976419" w:rsidRDefault="00976419" w:rsidP="00976419">
      <w:pPr>
        <w:shd w:val="clear" w:color="auto" w:fill="FFFFFF" w:themeFill="background1"/>
        <w:jc w:val="both"/>
        <w:rPr>
          <w:i/>
          <w:sz w:val="28"/>
          <w:szCs w:val="28"/>
          <w:lang w:val="uk-UA"/>
        </w:rPr>
      </w:pPr>
      <w:r w:rsidRPr="00976419">
        <w:rPr>
          <w:i/>
          <w:sz w:val="28"/>
          <w:szCs w:val="28"/>
          <w:lang w:val="uk-UA"/>
        </w:rPr>
        <w:t xml:space="preserve">                                                  </w:t>
      </w:r>
      <w:r w:rsidRPr="00976419">
        <w:rPr>
          <w:i/>
          <w:sz w:val="28"/>
          <w:szCs w:val="28"/>
        </w:rPr>
        <w:t>історії світового мис</w:t>
      </w:r>
      <w:r>
        <w:rPr>
          <w:i/>
          <w:sz w:val="28"/>
          <w:szCs w:val="28"/>
        </w:rPr>
        <w:t>тецтва</w:t>
      </w:r>
      <w:r w:rsidRPr="00976419">
        <w:rPr>
          <w:i/>
          <w:sz w:val="28"/>
          <w:szCs w:val="28"/>
          <w:lang w:val="uk-UA"/>
        </w:rPr>
        <w:t>»</w:t>
      </w:r>
    </w:p>
    <w:p w:rsidR="00976419" w:rsidRPr="00976419" w:rsidRDefault="00976419" w:rsidP="00976419">
      <w:pPr>
        <w:shd w:val="clear" w:color="auto" w:fill="FFFFFF" w:themeFill="background1"/>
        <w:jc w:val="both"/>
        <w:rPr>
          <w:b/>
          <w:i/>
          <w:sz w:val="28"/>
          <w:szCs w:val="28"/>
          <w:lang w:val="uk-UA"/>
        </w:rPr>
      </w:pPr>
      <w:r w:rsidRPr="00976419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976419">
        <w:rPr>
          <w:b/>
          <w:i/>
          <w:sz w:val="28"/>
          <w:szCs w:val="28"/>
        </w:rPr>
        <w:t>К. С. Станіславський</w:t>
      </w:r>
    </w:p>
    <w:p w:rsidR="00976419" w:rsidRDefault="00976419" w:rsidP="000E705D">
      <w:pPr>
        <w:shd w:val="clear" w:color="auto" w:fill="FFFFFF" w:themeFill="background1"/>
        <w:ind w:firstLine="708"/>
        <w:jc w:val="both"/>
        <w:rPr>
          <w:b/>
          <w:sz w:val="28"/>
          <w:szCs w:val="28"/>
          <w:lang w:val="uk-UA"/>
        </w:rPr>
      </w:pPr>
    </w:p>
    <w:p w:rsidR="003E25BE" w:rsidRDefault="00976419" w:rsidP="00976419">
      <w:pPr>
        <w:shd w:val="clear" w:color="auto" w:fill="FFFFFF" w:themeFill="background1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uk-UA"/>
        </w:rPr>
        <w:t>ід уроку</w:t>
      </w:r>
    </w:p>
    <w:p w:rsidR="00976419" w:rsidRPr="00976419" w:rsidRDefault="00976419" w:rsidP="00976419">
      <w:pPr>
        <w:shd w:val="clear" w:color="auto" w:fill="FFFFFF" w:themeFill="background1"/>
        <w:ind w:firstLine="708"/>
        <w:jc w:val="center"/>
        <w:rPr>
          <w:b/>
          <w:sz w:val="28"/>
          <w:szCs w:val="28"/>
          <w:lang w:val="uk-UA"/>
        </w:rPr>
      </w:pPr>
    </w:p>
    <w:p w:rsidR="00976419" w:rsidRPr="00976419" w:rsidRDefault="003E25BE" w:rsidP="00976419">
      <w:pPr>
        <w:shd w:val="clear" w:color="auto" w:fill="FFFFFF" w:themeFill="background1"/>
        <w:ind w:firstLine="708"/>
        <w:jc w:val="both"/>
        <w:rPr>
          <w:b/>
          <w:sz w:val="28"/>
          <w:szCs w:val="28"/>
          <w:lang w:val="uk-UA"/>
        </w:rPr>
      </w:pPr>
      <w:r w:rsidRPr="000E705D">
        <w:rPr>
          <w:b/>
          <w:sz w:val="28"/>
          <w:szCs w:val="28"/>
        </w:rPr>
        <w:t>І.</w:t>
      </w:r>
      <w:r w:rsidR="00E57C51" w:rsidRPr="000E705D">
        <w:rPr>
          <w:b/>
          <w:sz w:val="28"/>
          <w:szCs w:val="28"/>
          <w:lang w:val="uk-UA"/>
        </w:rPr>
        <w:t>Організаційний момент</w:t>
      </w:r>
      <w:r w:rsidR="00976419">
        <w:rPr>
          <w:b/>
          <w:sz w:val="28"/>
          <w:szCs w:val="28"/>
          <w:lang w:val="uk-UA"/>
        </w:rPr>
        <w:t xml:space="preserve">. </w:t>
      </w:r>
      <w:r w:rsidR="00976419" w:rsidRPr="000E705D">
        <w:rPr>
          <w:b/>
          <w:i/>
          <w:sz w:val="28"/>
          <w:szCs w:val="28"/>
        </w:rPr>
        <w:t>Оголошення теми й мети уроку</w:t>
      </w:r>
      <w:r w:rsidR="00F51432">
        <w:rPr>
          <w:b/>
          <w:i/>
          <w:sz w:val="28"/>
          <w:szCs w:val="28"/>
          <w:lang w:val="uk-UA"/>
        </w:rPr>
        <w:t>.</w:t>
      </w:r>
      <w:r w:rsidR="00976419" w:rsidRPr="00976419">
        <w:rPr>
          <w:i/>
          <w:sz w:val="28"/>
          <w:szCs w:val="28"/>
          <w:lang w:val="uk-UA"/>
        </w:rPr>
        <w:t xml:space="preserve">          </w:t>
      </w:r>
    </w:p>
    <w:p w:rsidR="003E25BE" w:rsidRPr="000E705D" w:rsidRDefault="00A81EDB" w:rsidP="000E705D">
      <w:pPr>
        <w:shd w:val="clear" w:color="auto" w:fill="FFFFFF" w:themeFill="background1"/>
        <w:ind w:firstLine="708"/>
        <w:jc w:val="both"/>
        <w:rPr>
          <w:b/>
          <w:sz w:val="28"/>
          <w:szCs w:val="28"/>
          <w:lang w:val="uk-UA"/>
        </w:rPr>
      </w:pPr>
      <w:r w:rsidRPr="000E705D">
        <w:rPr>
          <w:b/>
          <w:sz w:val="28"/>
          <w:szCs w:val="28"/>
        </w:rPr>
        <w:t>II.</w:t>
      </w:r>
      <w:r w:rsidRPr="000E705D">
        <w:rPr>
          <w:b/>
          <w:sz w:val="28"/>
          <w:szCs w:val="28"/>
          <w:lang w:val="uk-UA"/>
        </w:rPr>
        <w:t xml:space="preserve"> Актуалізація опорних знань</w:t>
      </w:r>
      <w:r w:rsidR="00F51432">
        <w:rPr>
          <w:b/>
          <w:sz w:val="28"/>
          <w:szCs w:val="28"/>
          <w:lang w:val="uk-UA"/>
        </w:rPr>
        <w:t>.</w:t>
      </w:r>
    </w:p>
    <w:p w:rsidR="003E25BE" w:rsidRPr="00976419" w:rsidRDefault="003E25BE" w:rsidP="00976419">
      <w:pPr>
        <w:shd w:val="clear" w:color="auto" w:fill="FFFFFF" w:themeFill="background1"/>
        <w:ind w:firstLine="708"/>
        <w:jc w:val="both"/>
        <w:rPr>
          <w:i/>
          <w:sz w:val="28"/>
          <w:szCs w:val="28"/>
        </w:rPr>
      </w:pPr>
      <w:r w:rsidRPr="00976419">
        <w:rPr>
          <w:i/>
          <w:sz w:val="28"/>
          <w:szCs w:val="28"/>
        </w:rPr>
        <w:t>Словникова робота</w:t>
      </w:r>
    </w:p>
    <w:p w:rsidR="003E25BE" w:rsidRPr="00E93124" w:rsidRDefault="00976419" w:rsidP="0097641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Корифей</w:t>
      </w:r>
      <w:r>
        <w:rPr>
          <w:sz w:val="28"/>
          <w:szCs w:val="28"/>
          <w:lang w:val="uk-UA"/>
        </w:rPr>
        <w:t xml:space="preserve"> – </w:t>
      </w:r>
      <w:r w:rsidR="003E25BE" w:rsidRPr="00E93124">
        <w:rPr>
          <w:sz w:val="28"/>
          <w:szCs w:val="28"/>
        </w:rPr>
        <w:t xml:space="preserve"> найвидатніший діяч у певній галузі мистецтва, науки.</w:t>
      </w:r>
    </w:p>
    <w:p w:rsidR="003E25BE" w:rsidRDefault="00976419" w:rsidP="00976419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Аматорський</w:t>
      </w:r>
      <w:r>
        <w:rPr>
          <w:sz w:val="28"/>
          <w:szCs w:val="28"/>
          <w:lang w:val="uk-UA"/>
        </w:rPr>
        <w:t xml:space="preserve"> –</w:t>
      </w:r>
      <w:r w:rsidR="003E25BE" w:rsidRPr="00E93124">
        <w:rPr>
          <w:sz w:val="28"/>
          <w:szCs w:val="28"/>
        </w:rPr>
        <w:t xml:space="preserve"> самодіяльний.</w:t>
      </w:r>
    </w:p>
    <w:p w:rsidR="003E25BE" w:rsidRDefault="003E25BE" w:rsidP="00976419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Трупа – </w:t>
      </w:r>
      <w:r w:rsidR="000E705D" w:rsidRPr="000E705D">
        <w:rPr>
          <w:sz w:val="28"/>
          <w:szCs w:val="28"/>
          <w:shd w:val="clear" w:color="auto" w:fill="FFFFFF"/>
        </w:rPr>
        <w:t>творчий колектив</w:t>
      </w:r>
      <w:r w:rsidR="000E705D" w:rsidRPr="000E705D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ooltip="Актор" w:history="1">
        <w:r w:rsidR="000E705D" w:rsidRPr="000E705D">
          <w:rPr>
            <w:rStyle w:val="a5"/>
            <w:color w:val="auto"/>
            <w:sz w:val="28"/>
            <w:szCs w:val="28"/>
            <w:shd w:val="clear" w:color="auto" w:fill="FFFFFF"/>
          </w:rPr>
          <w:t>акторів</w:t>
        </w:r>
      </w:hyperlink>
      <w:r w:rsidR="000E705D" w:rsidRPr="000E705D">
        <w:rPr>
          <w:rStyle w:val="apple-converted-space"/>
          <w:sz w:val="28"/>
          <w:szCs w:val="28"/>
          <w:shd w:val="clear" w:color="auto" w:fill="FFFFFF"/>
        </w:rPr>
        <w:t> </w:t>
      </w:r>
      <w:r w:rsidR="000E705D" w:rsidRPr="000E705D">
        <w:rPr>
          <w:sz w:val="28"/>
          <w:szCs w:val="28"/>
          <w:shd w:val="clear" w:color="auto" w:fill="FFFFFF"/>
        </w:rPr>
        <w:t>одного</w:t>
      </w:r>
      <w:r w:rsidR="000E705D" w:rsidRPr="000E705D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tooltip="Театр" w:history="1">
        <w:r w:rsidR="000E705D" w:rsidRPr="000E705D">
          <w:rPr>
            <w:rStyle w:val="a5"/>
            <w:color w:val="auto"/>
            <w:sz w:val="28"/>
            <w:szCs w:val="28"/>
            <w:shd w:val="clear" w:color="auto" w:fill="FFFFFF"/>
          </w:rPr>
          <w:t>театру</w:t>
        </w:r>
      </w:hyperlink>
      <w:r w:rsidR="000E705D" w:rsidRPr="000E705D">
        <w:rPr>
          <w:rStyle w:val="apple-converted-space"/>
          <w:sz w:val="28"/>
          <w:szCs w:val="28"/>
          <w:shd w:val="clear" w:color="auto" w:fill="FFFFFF"/>
        </w:rPr>
        <w:t> </w:t>
      </w:r>
      <w:r w:rsidR="000E705D" w:rsidRPr="000E705D">
        <w:rPr>
          <w:sz w:val="28"/>
          <w:szCs w:val="28"/>
          <w:shd w:val="clear" w:color="auto" w:fill="FFFFFF"/>
        </w:rPr>
        <w:t>або</w:t>
      </w:r>
      <w:r w:rsidR="000E705D" w:rsidRPr="000E705D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Цирк" w:history="1">
        <w:r w:rsidR="000E705D" w:rsidRPr="000E705D">
          <w:rPr>
            <w:rStyle w:val="a5"/>
            <w:color w:val="auto"/>
            <w:sz w:val="28"/>
            <w:szCs w:val="28"/>
            <w:shd w:val="clear" w:color="auto" w:fill="FFFFFF"/>
          </w:rPr>
          <w:t>цирку</w:t>
        </w:r>
      </w:hyperlink>
      <w:r w:rsidR="000E705D" w:rsidRPr="000E705D">
        <w:rPr>
          <w:sz w:val="28"/>
          <w:szCs w:val="28"/>
          <w:shd w:val="clear" w:color="auto" w:fill="FFFFFF"/>
        </w:rPr>
        <w:t>, музикантів, співаків. Існують</w:t>
      </w:r>
      <w:r w:rsidR="000E705D" w:rsidRPr="000E705D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Драма (жанр)" w:history="1">
        <w:r w:rsidR="000E705D" w:rsidRPr="000E705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драматичні</w:t>
        </w:r>
      </w:hyperlink>
      <w:r w:rsidR="000E705D" w:rsidRPr="000E705D">
        <w:rPr>
          <w:sz w:val="28"/>
          <w:szCs w:val="28"/>
          <w:shd w:val="clear" w:color="auto" w:fill="FFFFFF"/>
        </w:rPr>
        <w:t>,</w:t>
      </w:r>
      <w:r w:rsidR="000E705D" w:rsidRPr="000E705D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Опера" w:history="1">
        <w:r w:rsidR="000E705D" w:rsidRPr="000E705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оперні</w:t>
        </w:r>
      </w:hyperlink>
      <w:r w:rsidR="000E705D" w:rsidRPr="000E705D">
        <w:rPr>
          <w:sz w:val="28"/>
          <w:szCs w:val="28"/>
          <w:shd w:val="clear" w:color="auto" w:fill="FFFFFF"/>
        </w:rPr>
        <w:t>,</w:t>
      </w:r>
      <w:r w:rsidR="000E705D" w:rsidRPr="000E705D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Балет" w:history="1">
        <w:r w:rsidR="000E705D" w:rsidRPr="000E705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балетні</w:t>
        </w:r>
      </w:hyperlink>
      <w:r w:rsidR="000E705D" w:rsidRPr="000E705D">
        <w:rPr>
          <w:sz w:val="28"/>
          <w:szCs w:val="28"/>
          <w:shd w:val="clear" w:color="auto" w:fill="FFFFFF"/>
        </w:rPr>
        <w:t>,</w:t>
      </w:r>
      <w:r w:rsidR="000E705D" w:rsidRPr="000E705D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Оперета" w:history="1">
        <w:r w:rsidR="000E705D" w:rsidRPr="000E705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опереточні</w:t>
        </w:r>
      </w:hyperlink>
      <w:r w:rsidR="000E705D" w:rsidRPr="000E705D">
        <w:rPr>
          <w:rStyle w:val="apple-converted-space"/>
          <w:sz w:val="28"/>
          <w:szCs w:val="28"/>
          <w:shd w:val="clear" w:color="auto" w:fill="FFFFFF"/>
        </w:rPr>
        <w:t> </w:t>
      </w:r>
      <w:r w:rsidR="000E705D">
        <w:rPr>
          <w:sz w:val="28"/>
          <w:szCs w:val="28"/>
          <w:shd w:val="clear" w:color="auto" w:fill="FFFFFF"/>
        </w:rPr>
        <w:t>та</w:t>
      </w:r>
      <w:r w:rsidR="000E705D">
        <w:rPr>
          <w:sz w:val="28"/>
          <w:szCs w:val="28"/>
          <w:shd w:val="clear" w:color="auto" w:fill="FFFFFF"/>
          <w:lang w:val="uk-UA"/>
        </w:rPr>
        <w:t xml:space="preserve"> </w:t>
      </w:r>
      <w:r w:rsidR="000E705D">
        <w:rPr>
          <w:sz w:val="28"/>
          <w:szCs w:val="28"/>
          <w:shd w:val="clear" w:color="auto" w:fill="FFFFFF"/>
        </w:rPr>
        <w:t>ін</w:t>
      </w:r>
      <w:r w:rsidR="000E705D">
        <w:rPr>
          <w:sz w:val="28"/>
          <w:szCs w:val="28"/>
          <w:shd w:val="clear" w:color="auto" w:fill="FFFFFF"/>
          <w:lang w:val="uk-UA"/>
        </w:rPr>
        <w:t>ші</w:t>
      </w:r>
      <w:r w:rsidR="000E705D" w:rsidRPr="000E705D">
        <w:rPr>
          <w:sz w:val="28"/>
          <w:szCs w:val="28"/>
          <w:shd w:val="clear" w:color="auto" w:fill="FFFFFF"/>
        </w:rPr>
        <w:t xml:space="preserve"> трупи в залежності від виду вистав</w:t>
      </w:r>
      <w:r w:rsidR="000E705D">
        <w:rPr>
          <w:sz w:val="28"/>
          <w:szCs w:val="28"/>
          <w:shd w:val="clear" w:color="auto" w:fill="FFFFFF"/>
          <w:lang w:val="uk-UA"/>
        </w:rPr>
        <w:t>.</w:t>
      </w:r>
      <w:r w:rsidR="000E705D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3E25BE" w:rsidRPr="00976419" w:rsidRDefault="003E25BE" w:rsidP="0097641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Репертуар – </w:t>
      </w:r>
      <w:r w:rsidR="000E705D" w:rsidRPr="000E705D">
        <w:rPr>
          <w:sz w:val="28"/>
          <w:szCs w:val="28"/>
        </w:rPr>
        <w:t xml:space="preserve">сукупність творів, які виконуються </w:t>
      </w:r>
      <w:r w:rsidR="000E705D" w:rsidRPr="00976419">
        <w:rPr>
          <w:sz w:val="28"/>
          <w:szCs w:val="28"/>
        </w:rPr>
        <w:t>у</w:t>
      </w:r>
      <w:r w:rsidR="000E705D" w:rsidRPr="00976419">
        <w:rPr>
          <w:rStyle w:val="apple-converted-space"/>
          <w:sz w:val="28"/>
          <w:szCs w:val="28"/>
        </w:rPr>
        <w:t> </w:t>
      </w:r>
      <w:hyperlink r:id="rId12" w:tooltip="Театр" w:history="1">
        <w:r w:rsidR="000E705D" w:rsidRPr="00976419">
          <w:rPr>
            <w:rStyle w:val="a5"/>
            <w:color w:val="auto"/>
            <w:sz w:val="28"/>
            <w:szCs w:val="28"/>
            <w:u w:val="none"/>
          </w:rPr>
          <w:t>театрі</w:t>
        </w:r>
      </w:hyperlink>
      <w:r w:rsidR="000E705D" w:rsidRPr="00976419">
        <w:rPr>
          <w:sz w:val="28"/>
          <w:szCs w:val="28"/>
        </w:rPr>
        <w:t>, на</w:t>
      </w:r>
      <w:r w:rsidR="000E705D" w:rsidRPr="00976419">
        <w:rPr>
          <w:rStyle w:val="apple-converted-space"/>
          <w:sz w:val="28"/>
          <w:szCs w:val="28"/>
        </w:rPr>
        <w:t> </w:t>
      </w:r>
      <w:hyperlink r:id="rId13" w:tooltip="Концерт" w:history="1">
        <w:r w:rsidR="000E705D" w:rsidRPr="00976419">
          <w:rPr>
            <w:rStyle w:val="a5"/>
            <w:color w:val="auto"/>
            <w:sz w:val="28"/>
            <w:szCs w:val="28"/>
            <w:u w:val="none"/>
          </w:rPr>
          <w:t>концертах</w:t>
        </w:r>
      </w:hyperlink>
      <w:r w:rsidR="000E705D" w:rsidRPr="00976419">
        <w:rPr>
          <w:sz w:val="28"/>
          <w:szCs w:val="28"/>
          <w:lang w:val="uk-UA"/>
        </w:rPr>
        <w:t xml:space="preserve">, </w:t>
      </w:r>
      <w:r w:rsidR="000E705D" w:rsidRPr="00976419">
        <w:rPr>
          <w:sz w:val="28"/>
          <w:szCs w:val="28"/>
        </w:rPr>
        <w:t>або коло ролей, номерів, музичних чи літературних творів, що виконуються певним</w:t>
      </w:r>
      <w:r w:rsidR="000E705D" w:rsidRPr="00976419">
        <w:rPr>
          <w:rStyle w:val="apple-converted-space"/>
          <w:sz w:val="28"/>
          <w:szCs w:val="28"/>
        </w:rPr>
        <w:t> </w:t>
      </w:r>
      <w:hyperlink r:id="rId14" w:tooltip="Артист" w:history="1">
        <w:r w:rsidR="000E705D" w:rsidRPr="00976419">
          <w:rPr>
            <w:rStyle w:val="a5"/>
            <w:color w:val="auto"/>
            <w:sz w:val="28"/>
            <w:szCs w:val="28"/>
            <w:u w:val="none"/>
          </w:rPr>
          <w:t>артистом</w:t>
        </w:r>
      </w:hyperlink>
      <w:r w:rsidR="000E705D" w:rsidRPr="00976419">
        <w:rPr>
          <w:sz w:val="28"/>
          <w:szCs w:val="28"/>
        </w:rPr>
        <w:t>.</w:t>
      </w:r>
      <w:r w:rsidR="00976419">
        <w:rPr>
          <w:sz w:val="28"/>
          <w:szCs w:val="28"/>
          <w:lang w:val="uk-UA"/>
        </w:rPr>
        <w:t xml:space="preserve">   </w:t>
      </w:r>
    </w:p>
    <w:p w:rsidR="003E25BE" w:rsidRPr="000E705D" w:rsidRDefault="000E705D" w:rsidP="000E705D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81EDB" w:rsidRPr="000E705D">
        <w:rPr>
          <w:b/>
          <w:sz w:val="28"/>
          <w:szCs w:val="28"/>
          <w:lang w:val="en-US"/>
        </w:rPr>
        <w:t>III</w:t>
      </w:r>
      <w:r w:rsidR="00A81EDB" w:rsidRPr="000E705D">
        <w:rPr>
          <w:b/>
          <w:sz w:val="28"/>
          <w:szCs w:val="28"/>
          <w:lang w:val="uk-UA"/>
        </w:rPr>
        <w:t>. Мотивація навчальної діяльності</w:t>
      </w:r>
    </w:p>
    <w:p w:rsidR="003E25BE" w:rsidRPr="00976419" w:rsidRDefault="003E25BE" w:rsidP="000E705D">
      <w:pPr>
        <w:shd w:val="clear" w:color="auto" w:fill="FFFFFF" w:themeFill="background1"/>
        <w:ind w:firstLine="708"/>
        <w:jc w:val="both"/>
        <w:rPr>
          <w:i/>
          <w:sz w:val="28"/>
          <w:szCs w:val="28"/>
        </w:rPr>
      </w:pPr>
      <w:r w:rsidRPr="00976419">
        <w:rPr>
          <w:i/>
          <w:sz w:val="28"/>
          <w:szCs w:val="28"/>
        </w:rPr>
        <w:t>Вступне слово вчителя</w:t>
      </w:r>
    </w:p>
    <w:p w:rsidR="000E705D" w:rsidRDefault="003E25BE" w:rsidP="00976419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E93124">
        <w:rPr>
          <w:sz w:val="28"/>
          <w:szCs w:val="28"/>
        </w:rPr>
        <w:t>Перші спроби відродити національний театр з’являються лише в 60-х та 70-х рр. ХІХ ст. У 1873–1874 рр. Марко Кропивницький з успіхом улаштовував українські вистави в Харкові, а 1876 року  створив трупу в Катеринославі. Проте Емський указ спричинив</w:t>
      </w:r>
      <w:r>
        <w:rPr>
          <w:sz w:val="28"/>
          <w:szCs w:val="28"/>
          <w:lang w:val="uk-UA"/>
        </w:rPr>
        <w:t xml:space="preserve"> </w:t>
      </w:r>
      <w:r w:rsidRPr="00E93124">
        <w:rPr>
          <w:sz w:val="28"/>
          <w:szCs w:val="28"/>
        </w:rPr>
        <w:t xml:space="preserve">майже п’ятирічний вимушений «антракт» у розвитку національного театру. </w:t>
      </w:r>
    </w:p>
    <w:p w:rsidR="000E705D" w:rsidRDefault="003E25BE" w:rsidP="00976419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E93124">
        <w:rPr>
          <w:sz w:val="28"/>
          <w:szCs w:val="28"/>
        </w:rPr>
        <w:lastRenderedPageBreak/>
        <w:t>У 1880 році пункт Емського указу стосовно заборони українських п’єс був переглянутий, унаслідок чого театральні вистави та концерти, хоч і з величезними обмеженнями, але дозволили проводити.</w:t>
      </w:r>
      <w:r w:rsidR="00A81EDB">
        <w:rPr>
          <w:sz w:val="28"/>
          <w:szCs w:val="28"/>
          <w:lang w:val="uk-UA"/>
        </w:rPr>
        <w:t xml:space="preserve"> 80-</w:t>
      </w:r>
      <w:r>
        <w:rPr>
          <w:sz w:val="28"/>
          <w:szCs w:val="28"/>
          <w:lang w:val="uk-UA"/>
        </w:rPr>
        <w:t>ті роки ХІХ</w:t>
      </w:r>
      <w:r w:rsidRPr="00847CC1">
        <w:rPr>
          <w:sz w:val="28"/>
          <w:szCs w:val="28"/>
          <w:lang w:val="uk-UA"/>
        </w:rPr>
        <w:t xml:space="preserve"> століття на Наддніпрянській Україні стали періодом розквіту українського професійного театру, справжнім батьком якого вважають Марка Кропивницького. </w:t>
      </w:r>
    </w:p>
    <w:p w:rsidR="000E705D" w:rsidRDefault="003E25BE" w:rsidP="00976419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E93124">
        <w:rPr>
          <w:sz w:val="28"/>
          <w:szCs w:val="28"/>
        </w:rPr>
        <w:t>10 січня 1882 року М. Кропивницький здійснив постановку п’єси</w:t>
      </w:r>
      <w:r>
        <w:rPr>
          <w:sz w:val="28"/>
          <w:szCs w:val="28"/>
          <w:lang w:val="uk-UA"/>
        </w:rPr>
        <w:t xml:space="preserve"> </w:t>
      </w:r>
      <w:r w:rsidRPr="00E93124">
        <w:rPr>
          <w:sz w:val="28"/>
          <w:szCs w:val="28"/>
        </w:rPr>
        <w:t>Т. Шевченка «Назар Стодоля».</w:t>
      </w:r>
      <w:r>
        <w:rPr>
          <w:sz w:val="28"/>
          <w:szCs w:val="28"/>
          <w:lang w:val="uk-UA"/>
        </w:rPr>
        <w:t xml:space="preserve"> </w:t>
      </w:r>
      <w:r w:rsidRPr="00E93124">
        <w:rPr>
          <w:sz w:val="28"/>
          <w:szCs w:val="28"/>
        </w:rPr>
        <w:t>Власне, саме з цієї дати й починається літочислення українського професійного театру. Для повноцінного функціонування новоствореної трупи потрібні були кошти та досвідчений керівник. Ним став Михайло Старицький.</w:t>
      </w:r>
      <w:r>
        <w:rPr>
          <w:sz w:val="28"/>
          <w:szCs w:val="28"/>
          <w:lang w:val="uk-UA"/>
        </w:rPr>
        <w:t xml:space="preserve"> </w:t>
      </w:r>
    </w:p>
    <w:p w:rsidR="000E705D" w:rsidRDefault="003E25BE" w:rsidP="00976419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E93124">
        <w:rPr>
          <w:sz w:val="28"/>
          <w:szCs w:val="28"/>
        </w:rPr>
        <w:t xml:space="preserve">На утримання трупи він використав усі гроші з продажу свого маєтку, що дало змогу збільшити персонал трупи, створити власний оркестр, підвищити платню акторам. </w:t>
      </w:r>
    </w:p>
    <w:p w:rsidR="000E705D" w:rsidRDefault="003E25BE" w:rsidP="00976419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0E705D">
        <w:rPr>
          <w:sz w:val="28"/>
          <w:szCs w:val="28"/>
          <w:lang w:val="uk-UA"/>
        </w:rPr>
        <w:t>Уже восени в Єлисаветграді Старицький створив українську професійну трупу, куди ввійшли:</w:t>
      </w:r>
      <w:r>
        <w:rPr>
          <w:sz w:val="28"/>
          <w:szCs w:val="28"/>
          <w:lang w:val="uk-UA"/>
        </w:rPr>
        <w:t xml:space="preserve"> </w:t>
      </w:r>
      <w:r w:rsidRPr="000E705D">
        <w:rPr>
          <w:sz w:val="28"/>
          <w:szCs w:val="28"/>
          <w:lang w:val="uk-UA"/>
        </w:rPr>
        <w:t>Олександра Вірина, Ганна Затиркевич-Карпинська, брати Тобілевичі — Микола Садовський (театральний псевдонім від дівочого прізвища матері), Панас Саксаганський (псевдонім від назви місцевої річки Саксагань), Іван Карпенко-Карий, їхня сестра Марія</w:t>
      </w:r>
      <w:r>
        <w:rPr>
          <w:sz w:val="28"/>
          <w:szCs w:val="28"/>
          <w:lang w:val="uk-UA"/>
        </w:rPr>
        <w:t xml:space="preserve"> </w:t>
      </w:r>
      <w:r w:rsidRPr="000E705D">
        <w:rPr>
          <w:sz w:val="28"/>
          <w:szCs w:val="28"/>
          <w:lang w:val="uk-UA"/>
        </w:rPr>
        <w:t>Садовська-Барілотті, Марія Заньковецька та інші самобутні актори, часто звані «корифеями українського театру»</w:t>
      </w:r>
      <w:r>
        <w:rPr>
          <w:sz w:val="28"/>
          <w:szCs w:val="28"/>
          <w:lang w:val="uk-UA"/>
        </w:rPr>
        <w:t>.</w:t>
      </w:r>
      <w:r w:rsidRPr="000E705D">
        <w:rPr>
          <w:sz w:val="28"/>
          <w:szCs w:val="28"/>
          <w:lang w:val="uk-UA"/>
        </w:rPr>
        <w:t xml:space="preserve"> </w:t>
      </w:r>
    </w:p>
    <w:p w:rsidR="003E25BE" w:rsidRDefault="003E25BE" w:rsidP="00976419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E93124">
        <w:rPr>
          <w:sz w:val="28"/>
          <w:szCs w:val="28"/>
        </w:rPr>
        <w:t xml:space="preserve">Становлення М. Кропивницького, </w:t>
      </w:r>
      <w:r w:rsidR="000E705D">
        <w:rPr>
          <w:sz w:val="28"/>
          <w:szCs w:val="28"/>
          <w:lang w:val="uk-UA"/>
        </w:rPr>
        <w:t xml:space="preserve"> </w:t>
      </w:r>
      <w:r w:rsidRPr="00E93124">
        <w:rPr>
          <w:sz w:val="28"/>
          <w:szCs w:val="28"/>
        </w:rPr>
        <w:t>М. Старицького та І. Карпенка-Карого як драматургів та театральних діячів нерозривно пов’язане з глибинними процесами в житті українського народу, з розвитком його культу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и.</w:t>
      </w:r>
    </w:p>
    <w:p w:rsidR="00497697" w:rsidRPr="000E705D" w:rsidRDefault="00497697" w:rsidP="000E705D">
      <w:pPr>
        <w:shd w:val="clear" w:color="auto" w:fill="FFFFFF" w:themeFill="background1"/>
        <w:ind w:firstLine="708"/>
        <w:jc w:val="both"/>
        <w:rPr>
          <w:b/>
          <w:sz w:val="28"/>
          <w:szCs w:val="28"/>
          <w:lang w:val="uk-UA"/>
        </w:rPr>
      </w:pPr>
      <w:r w:rsidRPr="000E705D">
        <w:rPr>
          <w:b/>
          <w:sz w:val="28"/>
          <w:szCs w:val="28"/>
        </w:rPr>
        <w:t xml:space="preserve">   </w:t>
      </w:r>
      <w:r w:rsidRPr="000E705D">
        <w:rPr>
          <w:b/>
          <w:sz w:val="28"/>
          <w:szCs w:val="28"/>
          <w:lang w:val="en-US"/>
        </w:rPr>
        <w:t>IV</w:t>
      </w:r>
      <w:r w:rsidRPr="000E705D">
        <w:rPr>
          <w:b/>
          <w:sz w:val="28"/>
          <w:szCs w:val="28"/>
          <w:lang w:val="uk-UA"/>
        </w:rPr>
        <w:t>. Викладення нового навчального матеріалу</w:t>
      </w:r>
    </w:p>
    <w:p w:rsidR="003E25BE" w:rsidRPr="00976419" w:rsidRDefault="00976419" w:rsidP="00976419">
      <w:pPr>
        <w:shd w:val="clear" w:color="auto" w:fill="FFFFFF" w:themeFill="background1"/>
        <w:ind w:firstLine="708"/>
        <w:jc w:val="both"/>
        <w:rPr>
          <w:i/>
          <w:sz w:val="28"/>
          <w:szCs w:val="28"/>
          <w:u w:val="single"/>
          <w:lang w:val="uk-UA"/>
        </w:rPr>
      </w:pPr>
      <w:r w:rsidRPr="00976419">
        <w:rPr>
          <w:i/>
          <w:sz w:val="28"/>
          <w:szCs w:val="28"/>
          <w:u w:val="single"/>
          <w:lang w:val="uk-UA"/>
        </w:rPr>
        <w:t xml:space="preserve">1. </w:t>
      </w:r>
      <w:r w:rsidR="003E25BE" w:rsidRPr="00976419">
        <w:rPr>
          <w:i/>
          <w:sz w:val="28"/>
          <w:szCs w:val="28"/>
          <w:u w:val="single"/>
        </w:rPr>
        <w:t xml:space="preserve">Повідомлення учнів про </w:t>
      </w:r>
      <w:r w:rsidR="003E25BE" w:rsidRPr="00976419">
        <w:rPr>
          <w:i/>
          <w:sz w:val="28"/>
          <w:szCs w:val="28"/>
          <w:u w:val="single"/>
          <w:lang w:val="uk-UA"/>
        </w:rPr>
        <w:t xml:space="preserve">життєвий та творчий шлях «корифеїв українського театру». </w:t>
      </w:r>
    </w:p>
    <w:p w:rsidR="000E705D" w:rsidRDefault="003E25BE" w:rsidP="000E705D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0E705D">
        <w:rPr>
          <w:b/>
          <w:sz w:val="28"/>
          <w:szCs w:val="28"/>
          <w:lang w:val="uk-UA"/>
        </w:rPr>
        <w:t>1-й учень.</w:t>
      </w:r>
      <w:r w:rsidR="001C1B52">
        <w:rPr>
          <w:sz w:val="28"/>
          <w:szCs w:val="28"/>
          <w:lang w:val="uk-UA"/>
        </w:rPr>
        <w:t xml:space="preserve"> Драматургічна спадщина Марка Кропивницького – це понад 40 п</w:t>
      </w:r>
      <w:r w:rsidR="003023E8" w:rsidRPr="003023E8">
        <w:rPr>
          <w:sz w:val="28"/>
          <w:szCs w:val="28"/>
          <w:lang w:val="uk-UA"/>
        </w:rPr>
        <w:t>’</w:t>
      </w:r>
      <w:r w:rsidR="001C1B52">
        <w:rPr>
          <w:sz w:val="28"/>
          <w:szCs w:val="28"/>
          <w:lang w:val="uk-UA"/>
        </w:rPr>
        <w:t>єс</w:t>
      </w:r>
      <w:r w:rsidR="003023E8">
        <w:rPr>
          <w:sz w:val="28"/>
          <w:szCs w:val="28"/>
          <w:lang w:val="uk-UA"/>
        </w:rPr>
        <w:t xml:space="preserve"> («Дай серцю волю, заведе в неволю», «Доки сонце зійде, роса очі виїсть», «Глитай, або ж Павук», «Дві сім</w:t>
      </w:r>
      <w:r w:rsidR="003023E8" w:rsidRPr="003023E8">
        <w:rPr>
          <w:sz w:val="28"/>
          <w:szCs w:val="28"/>
          <w:lang w:val="uk-UA"/>
        </w:rPr>
        <w:t>’</w:t>
      </w:r>
      <w:r w:rsidR="003023E8">
        <w:rPr>
          <w:sz w:val="28"/>
          <w:szCs w:val="28"/>
          <w:lang w:val="uk-UA"/>
        </w:rPr>
        <w:t>ї», водевіль «По ревізії», жарт «Пошились у дурні» та ін..).</w:t>
      </w:r>
      <w:r w:rsidRPr="003E25BE">
        <w:rPr>
          <w:sz w:val="28"/>
          <w:szCs w:val="28"/>
          <w:lang w:val="uk-UA"/>
        </w:rPr>
        <w:t xml:space="preserve"> </w:t>
      </w:r>
    </w:p>
    <w:p w:rsidR="000E705D" w:rsidRDefault="003E25BE" w:rsidP="000E705D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3E25BE">
        <w:rPr>
          <w:sz w:val="28"/>
          <w:szCs w:val="28"/>
          <w:lang w:val="uk-UA"/>
        </w:rPr>
        <w:t>Товаришуючи зі слобідськими парубками, Марко Кропивницький не тільки вивчав від них пісні та слухав казки, а й легко уловлював найтонші психологічні нюанси в їх характерах, як-то: добродушний гумор чи саркастичну насмішку, дотепність, почуття колективізму, доброзичливість, взаємоповагу, статечність, скромність або ж осуд тих чи інших потворних проявів у взаєминах між парубками й дівчатами, у житті в цілому. Такі обставини повсякденного буття формували й відповідний світогляд.</w:t>
      </w:r>
      <w:r w:rsidR="003023E8">
        <w:rPr>
          <w:sz w:val="28"/>
          <w:szCs w:val="28"/>
          <w:lang w:val="uk-UA"/>
        </w:rPr>
        <w:t xml:space="preserve"> </w:t>
      </w:r>
    </w:p>
    <w:p w:rsidR="003023E8" w:rsidRDefault="003023E8" w:rsidP="000E705D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постійних творчих пошуках</w:t>
      </w:r>
      <w:r w:rsidR="00A14352">
        <w:rPr>
          <w:sz w:val="28"/>
          <w:szCs w:val="28"/>
          <w:lang w:val="uk-UA"/>
        </w:rPr>
        <w:t xml:space="preserve"> драматург ішов шляхом поглиблення психологічних характеристик героїв, використання скарбів усної народної творчості, розширення жанрів української драматургії. М. Кропивницький умів добирати й майстерно зображувати типові соціальні явища, створювати характерні побутові сцени, змальовувати драматичні картини народного життя.</w:t>
      </w:r>
    </w:p>
    <w:p w:rsidR="000E705D" w:rsidRDefault="00A14352" w:rsidP="00976419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0E705D">
        <w:rPr>
          <w:b/>
          <w:sz w:val="28"/>
          <w:szCs w:val="28"/>
          <w:lang w:val="uk-UA"/>
        </w:rPr>
        <w:t>2-й учень.</w:t>
      </w:r>
      <w:r w:rsidR="00724D62">
        <w:rPr>
          <w:sz w:val="28"/>
          <w:szCs w:val="28"/>
          <w:lang w:val="uk-UA"/>
        </w:rPr>
        <w:t xml:space="preserve"> Багатогранним був талант письменника й драматурга Михайла Старицького, автора численних історичних романів (трилогія «Богдан Хмельницький», «Руїна», «Молодість Мазепи», «Розбійник Кармелюк»). Дбаючи про розширення репертуару українського театру, драматург удало обробляв п</w:t>
      </w:r>
      <w:r w:rsidR="00724D62" w:rsidRPr="00724D62">
        <w:rPr>
          <w:sz w:val="28"/>
          <w:szCs w:val="28"/>
          <w:lang w:val="uk-UA"/>
        </w:rPr>
        <w:t>’</w:t>
      </w:r>
      <w:r w:rsidR="00724D62">
        <w:rPr>
          <w:sz w:val="28"/>
          <w:szCs w:val="28"/>
          <w:lang w:val="uk-UA"/>
        </w:rPr>
        <w:t>єси різних авторів</w:t>
      </w:r>
      <w:r w:rsidR="00F05352">
        <w:rPr>
          <w:sz w:val="28"/>
          <w:szCs w:val="28"/>
          <w:lang w:val="uk-UA"/>
        </w:rPr>
        <w:t xml:space="preserve"> та інсценізував багато прозових творів українських, російських і зарубіжних письменників («За двома зайцями», «Різдвяна ніч», «Тарас Бульба», «Сорочинський ярмарок», «Утоплена», «Циганка Аза» та ін..).</w:t>
      </w:r>
      <w:r w:rsidR="003E25BE" w:rsidRPr="003E25BE">
        <w:rPr>
          <w:sz w:val="28"/>
          <w:szCs w:val="28"/>
          <w:lang w:val="uk-UA"/>
        </w:rPr>
        <w:t xml:space="preserve"> </w:t>
      </w:r>
    </w:p>
    <w:p w:rsidR="000E705D" w:rsidRDefault="003E25BE" w:rsidP="00976419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3E25BE">
        <w:rPr>
          <w:sz w:val="28"/>
          <w:szCs w:val="28"/>
          <w:lang w:val="uk-UA"/>
        </w:rPr>
        <w:t xml:space="preserve">Незабутні враження вже в ранньому дитинстві справили на </w:t>
      </w:r>
      <w:r w:rsidR="000E705D">
        <w:rPr>
          <w:sz w:val="28"/>
          <w:szCs w:val="28"/>
          <w:lang w:val="uk-UA"/>
        </w:rPr>
        <w:t xml:space="preserve">                 </w:t>
      </w:r>
      <w:r w:rsidRPr="003E25BE">
        <w:rPr>
          <w:sz w:val="28"/>
          <w:szCs w:val="28"/>
          <w:lang w:val="uk-UA"/>
        </w:rPr>
        <w:t xml:space="preserve">М. Старицького розповіді, пісні та думи, яких багато знав і майстерно виконував його дядько Олександр. Епічний розмах подій, колоритні типи героїв народного епосу несли в собі ідею боротьби як способу самовираження й самоутвердження цілої нації, формували свідомість майбутнього письменника на героїчних традиціях минулого, викликали бажання діяти. </w:t>
      </w:r>
      <w:r w:rsidRPr="00E93124">
        <w:rPr>
          <w:sz w:val="28"/>
          <w:szCs w:val="28"/>
        </w:rPr>
        <w:t xml:space="preserve">До того ж такі типи хлопчик спостерігав і в сучасному йому житті. </w:t>
      </w:r>
    </w:p>
    <w:p w:rsidR="000E705D" w:rsidRDefault="003E25BE" w:rsidP="00976419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E93124">
        <w:rPr>
          <w:sz w:val="28"/>
          <w:szCs w:val="28"/>
        </w:rPr>
        <w:t>Близький сусіда Старицьких капітан Гайдовський, про якого йдеться в бувальщині «Пан капітан. Із галереї старих портретів», був живим утіленням відваги, рішучої безкомпромісності до будь-яких проявів зла й несправедливості. Сам вихований на традиціях козацької вольності, він учив розуміти й цінувати їх і у своїх односельців</w:t>
      </w:r>
      <w:r>
        <w:rPr>
          <w:sz w:val="28"/>
          <w:szCs w:val="28"/>
          <w:lang w:val="uk-UA"/>
        </w:rPr>
        <w:t xml:space="preserve"> </w:t>
      </w:r>
      <w:r w:rsidRPr="00E93124">
        <w:rPr>
          <w:sz w:val="28"/>
          <w:szCs w:val="28"/>
        </w:rPr>
        <w:t>як у повсякденному побуті, так і у своїх діях та вчинках.</w:t>
      </w:r>
      <w:r w:rsidR="00F05352">
        <w:rPr>
          <w:sz w:val="28"/>
          <w:szCs w:val="28"/>
          <w:lang w:val="uk-UA"/>
        </w:rPr>
        <w:t xml:space="preserve"> </w:t>
      </w:r>
    </w:p>
    <w:p w:rsidR="003E25BE" w:rsidRPr="00DA4D45" w:rsidRDefault="00F05352" w:rsidP="0097641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Найвідомішими п</w:t>
      </w:r>
      <w:r w:rsidRPr="00DA4D4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єсами</w:t>
      </w:r>
      <w:r w:rsidR="00B6752B">
        <w:rPr>
          <w:sz w:val="28"/>
          <w:szCs w:val="28"/>
          <w:lang w:val="uk-UA"/>
        </w:rPr>
        <w:t xml:space="preserve"> Старицького є соціально-</w:t>
      </w:r>
      <w:r>
        <w:rPr>
          <w:sz w:val="28"/>
          <w:szCs w:val="28"/>
          <w:lang w:val="uk-UA"/>
        </w:rPr>
        <w:t>по</w:t>
      </w:r>
      <w:r w:rsidR="00DA4D45">
        <w:rPr>
          <w:sz w:val="28"/>
          <w:szCs w:val="28"/>
          <w:lang w:val="uk-UA"/>
        </w:rPr>
        <w:t>бутові драми «Не судилося», «Ой, не ходи, Грицю, та й на вечорниці», «Талан», історичні драми «Маруся Богуславка»,  «Остання ніч».</w:t>
      </w:r>
    </w:p>
    <w:p w:rsidR="000E705D" w:rsidRDefault="003E25BE" w:rsidP="0097641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0E705D">
        <w:rPr>
          <w:b/>
          <w:sz w:val="28"/>
          <w:szCs w:val="28"/>
          <w:lang w:val="uk-UA"/>
        </w:rPr>
        <w:t xml:space="preserve">        </w:t>
      </w:r>
      <w:r w:rsidR="00DA4D45" w:rsidRPr="000E705D">
        <w:rPr>
          <w:b/>
          <w:sz w:val="28"/>
          <w:szCs w:val="28"/>
          <w:lang w:val="uk-UA"/>
        </w:rPr>
        <w:t>3</w:t>
      </w:r>
      <w:r w:rsidRPr="000E705D">
        <w:rPr>
          <w:b/>
          <w:sz w:val="28"/>
          <w:szCs w:val="28"/>
        </w:rPr>
        <w:t>-й учень.</w:t>
      </w:r>
      <w:r w:rsidRPr="00E93124">
        <w:rPr>
          <w:sz w:val="28"/>
          <w:szCs w:val="28"/>
        </w:rPr>
        <w:t xml:space="preserve"> </w:t>
      </w:r>
      <w:r w:rsidR="000E705D" w:rsidRPr="00E93124">
        <w:rPr>
          <w:sz w:val="28"/>
          <w:szCs w:val="28"/>
        </w:rPr>
        <w:t>Одним із найвидатніших діячів українського театру корифеїв був І. Карпенко-Карий. Він написав 18 оригінальних п’єс. Серед них — «Безталанна», «Наймичка», «Мартин Боруля», «Сто тисяч», «Хазяїн», «Сава Чалий» та ін. Його акторська творчість</w:t>
      </w:r>
      <w:r w:rsidR="000E705D">
        <w:rPr>
          <w:sz w:val="28"/>
          <w:szCs w:val="28"/>
          <w:lang w:val="uk-UA"/>
        </w:rPr>
        <w:t xml:space="preserve"> </w:t>
      </w:r>
      <w:r w:rsidR="000E705D" w:rsidRPr="00E93124">
        <w:rPr>
          <w:sz w:val="28"/>
          <w:szCs w:val="28"/>
        </w:rPr>
        <w:t>позначена щирістю і психологічною глибиною почуттів, філософським розумінням суспільного буття.</w:t>
      </w:r>
      <w:r w:rsidR="000E705D">
        <w:rPr>
          <w:sz w:val="28"/>
          <w:szCs w:val="28"/>
          <w:lang w:val="uk-UA"/>
        </w:rPr>
        <w:t xml:space="preserve"> </w:t>
      </w:r>
    </w:p>
    <w:p w:rsidR="005967EF" w:rsidRDefault="005967EF" w:rsidP="0097641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E25BE" w:rsidRPr="00E93124">
        <w:rPr>
          <w:sz w:val="28"/>
          <w:szCs w:val="28"/>
        </w:rPr>
        <w:t>В атмосфері фольклоризму, на ґрунті народного життя формувалися літературно-естетичні та театральні погляди й І. Карпенка-Карого. Дружина письменника Софія Тобілевич у спогадах стверджує, що його мати була першою вчителькою сина й заклала в душу Івана любов до свого народу, до його художньої творчості, до тих мистецьких і поетичних скарбів, які втілені в його казках, піснях і переказах. Вони викликали глибокі почуття, роздуми над тяжкою долею селянина, гордість за героїчні</w:t>
      </w:r>
      <w:r w:rsidR="003E25BE">
        <w:rPr>
          <w:sz w:val="28"/>
          <w:szCs w:val="28"/>
          <w:lang w:val="uk-UA"/>
        </w:rPr>
        <w:t xml:space="preserve"> </w:t>
      </w:r>
      <w:r w:rsidR="003E25BE" w:rsidRPr="00E93124">
        <w:rPr>
          <w:sz w:val="28"/>
          <w:szCs w:val="28"/>
        </w:rPr>
        <w:t xml:space="preserve">подвиги витязів-козаків. </w:t>
      </w:r>
    </w:p>
    <w:p w:rsidR="003E25BE" w:rsidRPr="00463A0F" w:rsidRDefault="005967EF" w:rsidP="0097641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E25BE" w:rsidRPr="00E93124">
        <w:rPr>
          <w:sz w:val="28"/>
          <w:szCs w:val="28"/>
        </w:rPr>
        <w:t>Усе це вчило тонко відчувати й розуміти думки, настрої, прагнення, характер народу в цілому, отже, і задуматися над своїм життям. Так само виховувала мати й інших дітей, створюючи тим самим у своїй родині світ благородства, пісенності, допитливості, мрійливості, взаєморозуміння.</w:t>
      </w:r>
    </w:p>
    <w:p w:rsidR="003E25BE" w:rsidRDefault="005967EF" w:rsidP="0097641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967EF">
        <w:rPr>
          <w:b/>
          <w:sz w:val="28"/>
          <w:szCs w:val="28"/>
          <w:lang w:val="uk-UA"/>
        </w:rPr>
        <w:t>4-й учень.</w:t>
      </w:r>
      <w:r>
        <w:rPr>
          <w:sz w:val="28"/>
          <w:szCs w:val="28"/>
          <w:lang w:val="uk-UA"/>
        </w:rPr>
        <w:t xml:space="preserve"> </w:t>
      </w:r>
      <w:r w:rsidR="003E25BE" w:rsidRPr="00463A0F">
        <w:rPr>
          <w:sz w:val="28"/>
          <w:szCs w:val="28"/>
          <w:lang w:val="uk-UA"/>
        </w:rPr>
        <w:t>З театром корифеїв пов’язана творчість Марії Заньковецької. Її прирівнювали до видатних актрис світу — італійки Елеонори Дузе та француженки Сари Бернар.</w:t>
      </w:r>
      <w:r w:rsidR="003E25BE">
        <w:rPr>
          <w:sz w:val="28"/>
          <w:szCs w:val="28"/>
          <w:lang w:val="uk-UA"/>
        </w:rPr>
        <w:t xml:space="preserve"> </w:t>
      </w:r>
    </w:p>
    <w:p w:rsidR="005967EF" w:rsidRDefault="005967EF" w:rsidP="0097641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Перший ви виступ М. Заньковецької на професійній сцені відбувся     22  жовтня 1882 року у ролі Наталки Полтавки. Успіх був надзвичайний. Сталося небувале: оркестр перестав грати для того, щоб слухати дебютантку. Відомо, що розчулений керівник трупи Марко Кропивницький зняв із пальця бірюзового персня і подарував актрисі зі словами: «Заручаю тебе, Марусю, зі сценою. Тепер мені є для кого писати драми».</w:t>
      </w:r>
    </w:p>
    <w:p w:rsidR="005967EF" w:rsidRDefault="005967EF" w:rsidP="0097641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Єлисаветград, Полтава, Київ, Чернігів, Харків, Ростов-на-Дону, Житомир, Одеса, Петербург, Москва… Від вистави до вистави зростала слава Марії Заньковецької. Вона створила блискучу галерею сценічних образів багатостраждальної української жінки. </w:t>
      </w:r>
    </w:p>
    <w:p w:rsidR="00F61FBE" w:rsidRDefault="005967EF" w:rsidP="0097641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Високо </w:t>
      </w:r>
      <w:r w:rsidR="00F61FBE">
        <w:rPr>
          <w:sz w:val="28"/>
          <w:szCs w:val="28"/>
          <w:lang w:val="uk-UA"/>
        </w:rPr>
        <w:t>оцінив гру Марії Ко</w:t>
      </w:r>
      <w:r>
        <w:rPr>
          <w:sz w:val="28"/>
          <w:szCs w:val="28"/>
          <w:lang w:val="uk-UA"/>
        </w:rPr>
        <w:t>стянтинівни</w:t>
      </w:r>
      <w:r w:rsidR="00F61FBE">
        <w:rPr>
          <w:sz w:val="28"/>
          <w:szCs w:val="28"/>
          <w:lang w:val="uk-UA"/>
        </w:rPr>
        <w:t xml:space="preserve"> К. Станіславський: «Талант винятковий, свій, національний. Я б сказав – істинно народний».</w:t>
      </w:r>
    </w:p>
    <w:p w:rsidR="00F61FBE" w:rsidRDefault="00F61FBE" w:rsidP="0097641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Сила її мистецтва була воістину вражаючою. Коли актриса з'являлася на сцені, вистава переставала бути театральним дійством, - там вирувало справжнє життя.</w:t>
      </w:r>
    </w:p>
    <w:p w:rsidR="00F61FBE" w:rsidRDefault="00F61FBE" w:rsidP="0097641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«Я щаслива, неймовірно щаслива, що своєю грою на сцені, своїми скромними силами української артистки сприяла пробудженню серед українського народу любові до рідного мистецтва, сприяла культурно-естетичному розвиткові рідного народу». – говорила Марія Заньковецька.</w:t>
      </w:r>
    </w:p>
    <w:p w:rsidR="003442EE" w:rsidRDefault="00F61FBE" w:rsidP="0097641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У 1923 році багаторічне громадянське і мистецьке подвижництво Марії Костянтинівни було відзначене почесним знанням Народної артистки України.</w:t>
      </w:r>
      <w:r w:rsidR="00597BF3">
        <w:rPr>
          <w:sz w:val="28"/>
          <w:szCs w:val="28"/>
          <w:lang w:val="uk-UA"/>
        </w:rPr>
        <w:t xml:space="preserve"> Вона також була першою українською артисткою, задіяною у кінематографі.</w:t>
      </w:r>
    </w:p>
    <w:p w:rsidR="003442EE" w:rsidRDefault="003442EE" w:rsidP="00976419">
      <w:pPr>
        <w:shd w:val="clear" w:color="auto" w:fill="FFFFFF" w:themeFill="background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2. </w:t>
      </w:r>
      <w:r w:rsidRPr="003442EE">
        <w:rPr>
          <w:b/>
          <w:i/>
          <w:sz w:val="28"/>
          <w:szCs w:val="28"/>
          <w:lang w:val="uk-UA"/>
        </w:rPr>
        <w:t>Перегляд презентації «Театр корифеїв».</w:t>
      </w:r>
    </w:p>
    <w:p w:rsidR="003442EE" w:rsidRPr="003442EE" w:rsidRDefault="003442EE" w:rsidP="00976419">
      <w:pPr>
        <w:shd w:val="clear" w:color="auto" w:fill="FFFFFF" w:themeFill="background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3. Розповідь учителя.</w:t>
      </w:r>
    </w:p>
    <w:p w:rsidR="00B6752B" w:rsidRDefault="003E25BE" w:rsidP="00976419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5967EF">
        <w:rPr>
          <w:sz w:val="28"/>
          <w:szCs w:val="28"/>
          <w:lang w:val="uk-UA"/>
        </w:rPr>
        <w:t xml:space="preserve">Українська </w:t>
      </w:r>
      <w:r w:rsidRPr="00F61FBE">
        <w:rPr>
          <w:sz w:val="28"/>
          <w:szCs w:val="28"/>
          <w:lang w:val="uk-UA"/>
        </w:rPr>
        <w:t xml:space="preserve">музика була невід’ємною складовою </w:t>
      </w:r>
      <w:r w:rsidRPr="00E93124">
        <w:rPr>
          <w:sz w:val="28"/>
          <w:szCs w:val="28"/>
        </w:rPr>
        <w:t>побутово-реалістичного й романтичного театру, доповнювала його психологічну дію, чіткіше окреслювала люд</w:t>
      </w:r>
      <w:r w:rsidR="00B6752B">
        <w:rPr>
          <w:sz w:val="28"/>
          <w:szCs w:val="28"/>
        </w:rPr>
        <w:t>ські характери.</w:t>
      </w:r>
      <w:r>
        <w:rPr>
          <w:sz w:val="28"/>
          <w:szCs w:val="28"/>
          <w:lang w:val="uk-UA"/>
        </w:rPr>
        <w:t xml:space="preserve"> </w:t>
      </w:r>
      <w:r w:rsidRPr="00B6752B">
        <w:rPr>
          <w:sz w:val="28"/>
          <w:szCs w:val="28"/>
          <w:lang w:val="uk-UA"/>
        </w:rPr>
        <w:t>Народна пісенна творчість пов’язана і з розвитком професійної укра</w:t>
      </w:r>
      <w:r w:rsidR="00B6752B">
        <w:rPr>
          <w:sz w:val="28"/>
          <w:szCs w:val="28"/>
          <w:lang w:val="uk-UA"/>
        </w:rPr>
        <w:t>їнської музики</w:t>
      </w:r>
      <w:r w:rsidRPr="00B6752B">
        <w:rPr>
          <w:sz w:val="28"/>
          <w:szCs w:val="28"/>
          <w:lang w:val="uk-UA"/>
        </w:rPr>
        <w:t xml:space="preserve">, стає основою фортепіанної музики та камерних вокальних творів П. Сокальського, С. Воробкевича, </w:t>
      </w:r>
      <w:r w:rsidR="003442EE">
        <w:rPr>
          <w:sz w:val="28"/>
          <w:szCs w:val="28"/>
          <w:lang w:val="uk-UA"/>
        </w:rPr>
        <w:t xml:space="preserve">     </w:t>
      </w:r>
      <w:r w:rsidRPr="00B6752B">
        <w:rPr>
          <w:sz w:val="28"/>
          <w:szCs w:val="28"/>
          <w:lang w:val="uk-UA"/>
        </w:rPr>
        <w:t xml:space="preserve">М. Лисенка. </w:t>
      </w:r>
      <w:r w:rsidRPr="00E93124">
        <w:rPr>
          <w:sz w:val="28"/>
          <w:szCs w:val="28"/>
        </w:rPr>
        <w:t>Композитори охоче писали музику для хорів, використовуючи народний обрядовий мелос: щедрівки, купальські й весільні пісні тощо. Це сприяло</w:t>
      </w:r>
      <w:r>
        <w:rPr>
          <w:sz w:val="28"/>
          <w:szCs w:val="28"/>
          <w:lang w:val="uk-UA"/>
        </w:rPr>
        <w:t xml:space="preserve"> </w:t>
      </w:r>
      <w:r w:rsidRPr="00E93124">
        <w:rPr>
          <w:sz w:val="28"/>
          <w:szCs w:val="28"/>
        </w:rPr>
        <w:t>піднесенню української пісні на рівень високого професійного мистецтва.</w:t>
      </w:r>
    </w:p>
    <w:p w:rsidR="00B6752B" w:rsidRDefault="00B6752B" w:rsidP="00976419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25BE" w:rsidRPr="00463A0F">
        <w:rPr>
          <w:sz w:val="28"/>
          <w:szCs w:val="28"/>
          <w:lang w:val="uk-UA"/>
        </w:rPr>
        <w:t xml:space="preserve">Одним із відомих композиторів </w:t>
      </w:r>
      <w:r w:rsidR="003E25BE" w:rsidRPr="00E93124">
        <w:rPr>
          <w:sz w:val="28"/>
          <w:szCs w:val="28"/>
        </w:rPr>
        <w:t>XIX</w:t>
      </w:r>
      <w:r w:rsidR="003E25BE" w:rsidRPr="00463A0F">
        <w:rPr>
          <w:sz w:val="28"/>
          <w:szCs w:val="28"/>
          <w:lang w:val="uk-UA"/>
        </w:rPr>
        <w:t xml:space="preserve"> ст. був С. Гулак-Артемовський — оперний співак, драматург, що навчався в Київській духовній семінарії. </w:t>
      </w:r>
      <w:r w:rsidR="003442EE">
        <w:rPr>
          <w:sz w:val="28"/>
          <w:szCs w:val="28"/>
          <w:lang w:val="uk-UA"/>
        </w:rPr>
        <w:t xml:space="preserve">        </w:t>
      </w:r>
      <w:r w:rsidR="003E25BE" w:rsidRPr="00E93124">
        <w:rPr>
          <w:sz w:val="28"/>
          <w:szCs w:val="28"/>
        </w:rPr>
        <w:t>У 1839 р. М. Глинка, О. Даргомижський та М. Волконський влаштували концерт і на зібрані кошти відправили талановитого юнака до Італії. Дебют С. Гулака-Артемовського відбувся на сцені Флорентійської опери.</w:t>
      </w:r>
      <w:r w:rsidR="003E25BE">
        <w:rPr>
          <w:sz w:val="28"/>
          <w:szCs w:val="28"/>
          <w:lang w:val="uk-UA"/>
        </w:rPr>
        <w:t xml:space="preserve"> </w:t>
      </w:r>
      <w:r w:rsidR="003E25BE" w:rsidRPr="00E93124">
        <w:rPr>
          <w:sz w:val="28"/>
          <w:szCs w:val="28"/>
        </w:rPr>
        <w:t>Найважливіше досягнення С. Гулака-Артемовського — створення за власним лібрето першої національної опери «Запорожець за Дунаєм» (1862 р.). Сюжет опери підказаний М. Костомаровим. Майже 20 років царська цензура забороняла постановку</w:t>
      </w:r>
      <w:r w:rsidR="003E25BE">
        <w:rPr>
          <w:sz w:val="28"/>
          <w:szCs w:val="28"/>
          <w:lang w:val="uk-UA"/>
        </w:rPr>
        <w:t xml:space="preserve"> </w:t>
      </w:r>
      <w:r w:rsidR="003E25BE" w:rsidRPr="00E93124">
        <w:rPr>
          <w:sz w:val="28"/>
          <w:szCs w:val="28"/>
        </w:rPr>
        <w:t>опери. На українській сцені її вперше поставив 1884р. М. Кропивницький.</w:t>
      </w:r>
      <w:r w:rsidR="003E25BE">
        <w:rPr>
          <w:sz w:val="28"/>
          <w:szCs w:val="28"/>
          <w:lang w:val="uk-UA"/>
        </w:rPr>
        <w:t xml:space="preserve"> </w:t>
      </w:r>
    </w:p>
    <w:p w:rsidR="003E25BE" w:rsidRPr="00DA4D45" w:rsidRDefault="003E25BE" w:rsidP="00976419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463A0F">
        <w:rPr>
          <w:sz w:val="28"/>
          <w:szCs w:val="28"/>
          <w:lang w:val="uk-UA"/>
        </w:rPr>
        <w:t>Особливий внесок у розвиток національної музичної культури зробив М. Лисенко (1842–1912) — видатний композитор, піаніст, хорови</w:t>
      </w:r>
      <w:r w:rsidRPr="00B6752B">
        <w:rPr>
          <w:sz w:val="28"/>
          <w:szCs w:val="28"/>
          <w:lang w:val="uk-UA"/>
        </w:rPr>
        <w:t xml:space="preserve">й диригент, фольклорист, теоретик музики й педагог, засновник професійної школи. Навчався в Петербурзькій та Лейпцігській консерваторіях. Активно освоював у своїй музиці шевченкіану (понад 80 вокально-хорових </w:t>
      </w:r>
      <w:r w:rsidRPr="00E93124">
        <w:rPr>
          <w:sz w:val="28"/>
          <w:szCs w:val="28"/>
        </w:rPr>
        <w:t>творів різних жанрів).</w:t>
      </w:r>
      <w:r>
        <w:rPr>
          <w:sz w:val="28"/>
          <w:szCs w:val="28"/>
          <w:lang w:val="uk-UA"/>
        </w:rPr>
        <w:t xml:space="preserve"> </w:t>
      </w:r>
      <w:r w:rsidRPr="00463A0F">
        <w:rPr>
          <w:sz w:val="28"/>
          <w:szCs w:val="28"/>
          <w:lang w:val="uk-UA"/>
        </w:rPr>
        <w:t>Композитор збагатив майже всі жанри української музики. Йому належать опери «Різдвяна ніч», «Утоплена», «Наталка Полтавка», «Енеїда», дитячі «Коза-дереза», «Пан Коцький», «Зима і Весна».</w:t>
      </w:r>
      <w:r>
        <w:rPr>
          <w:sz w:val="28"/>
          <w:szCs w:val="28"/>
          <w:lang w:val="uk-UA"/>
        </w:rPr>
        <w:t xml:space="preserve"> </w:t>
      </w:r>
      <w:r w:rsidR="00976419">
        <w:rPr>
          <w:sz w:val="28"/>
          <w:szCs w:val="28"/>
          <w:lang w:val="uk-UA"/>
        </w:rPr>
        <w:t xml:space="preserve">М. Лисенко – </w:t>
      </w:r>
      <w:r w:rsidRPr="00463A0F">
        <w:rPr>
          <w:sz w:val="28"/>
          <w:szCs w:val="28"/>
          <w:lang w:val="uk-UA"/>
        </w:rPr>
        <w:t xml:space="preserve"> основоположник інструментальних жанрів в українській музиці, створив численні фортепіанні твори. З іменем Лисенка </w:t>
      </w:r>
      <w:r w:rsidRPr="00D9462F">
        <w:rPr>
          <w:sz w:val="28"/>
          <w:szCs w:val="28"/>
          <w:lang w:val="uk-UA"/>
        </w:rPr>
        <w:t>пов’язаний розвиток націона</w:t>
      </w:r>
      <w:r w:rsidR="00B6752B">
        <w:rPr>
          <w:sz w:val="28"/>
          <w:szCs w:val="28"/>
          <w:lang w:val="uk-UA"/>
        </w:rPr>
        <w:t>льної музичної освіти.</w:t>
      </w:r>
      <w:r>
        <w:rPr>
          <w:sz w:val="28"/>
          <w:szCs w:val="28"/>
          <w:lang w:val="uk-UA"/>
        </w:rPr>
        <w:t xml:space="preserve"> </w:t>
      </w:r>
      <w:r w:rsidRPr="00463A0F">
        <w:rPr>
          <w:sz w:val="28"/>
          <w:szCs w:val="28"/>
          <w:lang w:val="uk-UA"/>
        </w:rPr>
        <w:t xml:space="preserve">Розвитку професійної музичної освіти сприяло відкриття консерваторій у Києві, Одесі, Харкові. </w:t>
      </w:r>
      <w:r w:rsidRPr="00B6752B">
        <w:rPr>
          <w:sz w:val="28"/>
          <w:szCs w:val="28"/>
          <w:lang w:val="uk-UA"/>
        </w:rPr>
        <w:t>Почали діяти Одеський Український музично-драматичний театр, Харківський театр опери та балету.</w:t>
      </w:r>
      <w:r>
        <w:rPr>
          <w:sz w:val="28"/>
          <w:szCs w:val="28"/>
          <w:lang w:val="uk-UA"/>
        </w:rPr>
        <w:t xml:space="preserve"> </w:t>
      </w:r>
    </w:p>
    <w:p w:rsidR="003E25BE" w:rsidRPr="00976419" w:rsidRDefault="003442EE" w:rsidP="00976419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3442EE">
        <w:rPr>
          <w:b/>
          <w:sz w:val="28"/>
          <w:szCs w:val="28"/>
          <w:lang w:val="en-US"/>
        </w:rPr>
        <w:t>V</w:t>
      </w:r>
      <w:r w:rsidRPr="003442EE">
        <w:rPr>
          <w:b/>
          <w:sz w:val="28"/>
          <w:szCs w:val="28"/>
          <w:lang w:val="uk-UA"/>
        </w:rPr>
        <w:t xml:space="preserve">. </w:t>
      </w:r>
      <w:r w:rsidR="00976419">
        <w:rPr>
          <w:b/>
          <w:sz w:val="28"/>
          <w:szCs w:val="28"/>
          <w:lang w:val="uk-UA"/>
        </w:rPr>
        <w:t>Узагальнення та систематизація знань.</w:t>
      </w:r>
    </w:p>
    <w:p w:rsidR="003E25BE" w:rsidRPr="00976419" w:rsidRDefault="00114342" w:rsidP="00976419">
      <w:pPr>
        <w:shd w:val="clear" w:color="auto" w:fill="FFFFFF" w:themeFill="background1"/>
        <w:ind w:firstLine="708"/>
        <w:jc w:val="both"/>
        <w:rPr>
          <w:i/>
          <w:sz w:val="28"/>
          <w:szCs w:val="28"/>
          <w:lang w:val="uk-UA"/>
        </w:rPr>
      </w:pPr>
      <w:r w:rsidRPr="00976419">
        <w:rPr>
          <w:i/>
          <w:sz w:val="28"/>
          <w:szCs w:val="28"/>
        </w:rPr>
        <w:t>Бесіда</w:t>
      </w:r>
    </w:p>
    <w:p w:rsidR="003E25BE" w:rsidRPr="00E93124" w:rsidRDefault="00114342" w:rsidP="00976419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="003E25BE" w:rsidRPr="00E93124">
        <w:rPr>
          <w:sz w:val="28"/>
          <w:szCs w:val="28"/>
        </w:rPr>
        <w:t xml:space="preserve"> Яке значення мало створення професійного театру для розвитку української культ</w:t>
      </w:r>
      <w:r>
        <w:rPr>
          <w:sz w:val="28"/>
          <w:szCs w:val="28"/>
        </w:rPr>
        <w:t>ури</w:t>
      </w:r>
      <w:r w:rsidR="003E25BE" w:rsidRPr="00E93124">
        <w:rPr>
          <w:sz w:val="28"/>
          <w:szCs w:val="28"/>
        </w:rPr>
        <w:t>?</w:t>
      </w:r>
    </w:p>
    <w:p w:rsidR="003442EE" w:rsidRDefault="00114342" w:rsidP="0097641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E25BE" w:rsidRPr="00E93124">
        <w:rPr>
          <w:sz w:val="28"/>
          <w:szCs w:val="28"/>
        </w:rPr>
        <w:t xml:space="preserve">Які перешкоди стояли на шляху </w:t>
      </w:r>
      <w:r>
        <w:rPr>
          <w:sz w:val="28"/>
          <w:szCs w:val="28"/>
          <w:lang w:val="uk-UA"/>
        </w:rPr>
        <w:t xml:space="preserve"> створення </w:t>
      </w:r>
      <w:r w:rsidR="003E25BE" w:rsidRPr="00E93124">
        <w:rPr>
          <w:sz w:val="28"/>
          <w:szCs w:val="28"/>
        </w:rPr>
        <w:t>нового українського театру?</w:t>
      </w:r>
    </w:p>
    <w:p w:rsidR="003442EE" w:rsidRDefault="00114342" w:rsidP="0097641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E25BE" w:rsidRPr="00E93124">
        <w:rPr>
          <w:sz w:val="28"/>
          <w:szCs w:val="28"/>
        </w:rPr>
        <w:t>У чому виявилися реалізм та народність українського театрального мистецтва?</w:t>
      </w:r>
    </w:p>
    <w:p w:rsidR="003E25BE" w:rsidRDefault="00114342" w:rsidP="0097641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3442EE">
        <w:rPr>
          <w:sz w:val="28"/>
          <w:szCs w:val="28"/>
          <w:lang w:val="uk-UA"/>
        </w:rPr>
        <w:t>Твори яких письменників використовували перші театри для своїх постановок?</w:t>
      </w:r>
    </w:p>
    <w:p w:rsidR="003442EE" w:rsidRDefault="003442EE" w:rsidP="0097641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 прізвищами яких  українських драматургів пов'язана нова доба в історії вітчизняного театру?</w:t>
      </w:r>
    </w:p>
    <w:p w:rsidR="003442EE" w:rsidRDefault="003442EE" w:rsidP="0097641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E93124">
        <w:rPr>
          <w:sz w:val="28"/>
          <w:szCs w:val="28"/>
        </w:rPr>
        <w:t>Назвіть та охарактеризуйте кращі твори українських композиторів другої половини XIX століття, розкрийте їх значення у збагаченні сценічного мистецтва.</w:t>
      </w:r>
    </w:p>
    <w:p w:rsidR="002B68F4" w:rsidRPr="002B68F4" w:rsidRDefault="002B68F4" w:rsidP="00976419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F2464A">
        <w:rPr>
          <w:b/>
          <w:sz w:val="28"/>
          <w:szCs w:val="28"/>
        </w:rPr>
        <w:t>V</w:t>
      </w:r>
      <w:r>
        <w:rPr>
          <w:b/>
          <w:sz w:val="28"/>
          <w:szCs w:val="28"/>
          <w:lang w:val="uk-UA"/>
        </w:rPr>
        <w:t>І</w:t>
      </w:r>
      <w:r w:rsidRPr="00F2464A">
        <w:rPr>
          <w:b/>
          <w:sz w:val="28"/>
          <w:szCs w:val="28"/>
          <w:lang w:val="uk-UA"/>
        </w:rPr>
        <w:t>. Домашнє завдання</w:t>
      </w:r>
      <w:r>
        <w:rPr>
          <w:b/>
          <w:sz w:val="28"/>
          <w:szCs w:val="28"/>
          <w:lang w:val="uk-UA"/>
        </w:rPr>
        <w:t>.</w:t>
      </w:r>
    </w:p>
    <w:p w:rsidR="003E25BE" w:rsidRPr="00F2464A" w:rsidRDefault="00F2464A" w:rsidP="0097641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3442EE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 w:rsidR="002B68F4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. Підведення підсумків уроку</w:t>
      </w:r>
      <w:r w:rsidR="002B68F4">
        <w:rPr>
          <w:b/>
          <w:sz w:val="28"/>
          <w:szCs w:val="28"/>
          <w:lang w:val="uk-UA"/>
        </w:rPr>
        <w:t xml:space="preserve"> (рефлексія)</w:t>
      </w:r>
      <w:r>
        <w:rPr>
          <w:b/>
          <w:sz w:val="28"/>
          <w:szCs w:val="28"/>
          <w:lang w:val="uk-UA"/>
        </w:rPr>
        <w:t>.</w:t>
      </w:r>
    </w:p>
    <w:p w:rsidR="00F2464A" w:rsidRPr="00F2464A" w:rsidRDefault="00F2464A" w:rsidP="00976419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</w:p>
    <w:p w:rsidR="003E25BE" w:rsidRPr="00F2464A" w:rsidRDefault="003E25BE" w:rsidP="00976419">
      <w:pPr>
        <w:jc w:val="both"/>
        <w:rPr>
          <w:lang w:val="uk-UA"/>
        </w:rPr>
      </w:pPr>
    </w:p>
    <w:p w:rsidR="00F85E1D" w:rsidRPr="00F2464A" w:rsidRDefault="00F85E1D" w:rsidP="00976419">
      <w:pPr>
        <w:jc w:val="both"/>
        <w:rPr>
          <w:lang w:val="uk-UA"/>
        </w:rPr>
      </w:pPr>
    </w:p>
    <w:sectPr w:rsidR="00F85E1D" w:rsidRPr="00F2464A" w:rsidSect="00F4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5DA8"/>
    <w:multiLevelType w:val="hybridMultilevel"/>
    <w:tmpl w:val="555E8320"/>
    <w:lvl w:ilvl="0" w:tplc="450C329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39008B2"/>
    <w:multiLevelType w:val="hybridMultilevel"/>
    <w:tmpl w:val="CD3E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7E4A"/>
    <w:multiLevelType w:val="hybridMultilevel"/>
    <w:tmpl w:val="760C23CA"/>
    <w:lvl w:ilvl="0" w:tplc="145A15A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D7E22"/>
    <w:rsid w:val="00043A58"/>
    <w:rsid w:val="000E705D"/>
    <w:rsid w:val="00114342"/>
    <w:rsid w:val="00161F35"/>
    <w:rsid w:val="001C1B52"/>
    <w:rsid w:val="001C6EC6"/>
    <w:rsid w:val="002B68F4"/>
    <w:rsid w:val="003023E8"/>
    <w:rsid w:val="003442EE"/>
    <w:rsid w:val="0038317B"/>
    <w:rsid w:val="003E25BE"/>
    <w:rsid w:val="00465858"/>
    <w:rsid w:val="00497697"/>
    <w:rsid w:val="005468F9"/>
    <w:rsid w:val="005967EF"/>
    <w:rsid w:val="00597BF3"/>
    <w:rsid w:val="00724D62"/>
    <w:rsid w:val="00976419"/>
    <w:rsid w:val="009D7E22"/>
    <w:rsid w:val="00A14352"/>
    <w:rsid w:val="00A81EDB"/>
    <w:rsid w:val="00B6752B"/>
    <w:rsid w:val="00CD3A6A"/>
    <w:rsid w:val="00D67838"/>
    <w:rsid w:val="00DA4D45"/>
    <w:rsid w:val="00E57C51"/>
    <w:rsid w:val="00F05352"/>
    <w:rsid w:val="00F07FD7"/>
    <w:rsid w:val="00F2464A"/>
    <w:rsid w:val="00F4394D"/>
    <w:rsid w:val="00F51432"/>
    <w:rsid w:val="00F61FBE"/>
    <w:rsid w:val="00F8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3A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5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3A5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43A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43A58"/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E705D"/>
  </w:style>
  <w:style w:type="character" w:styleId="a5">
    <w:name w:val="Hyperlink"/>
    <w:basedOn w:val="a0"/>
    <w:uiPriority w:val="99"/>
    <w:semiHidden/>
    <w:unhideWhenUsed/>
    <w:rsid w:val="000E705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E705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44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3A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5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3A5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43A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43A58"/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E705D"/>
  </w:style>
  <w:style w:type="character" w:styleId="a5">
    <w:name w:val="Hyperlink"/>
    <w:basedOn w:val="a0"/>
    <w:uiPriority w:val="99"/>
    <w:semiHidden/>
    <w:unhideWhenUsed/>
    <w:rsid w:val="000E705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E705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44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1%80%D0%B0%D0%BC%D0%B0_(%D0%B6%D0%B0%D0%BD%D1%80)" TargetMode="External"/><Relationship Id="rId13" Type="http://schemas.openxmlformats.org/officeDocument/2006/relationships/hyperlink" Target="https://uk.wikipedia.org/wiki/%D0%9A%D0%BE%D0%BD%D1%86%D0%B5%D1%80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6%D0%B8%D1%80%D0%BA" TargetMode="External"/><Relationship Id="rId12" Type="http://schemas.openxmlformats.org/officeDocument/2006/relationships/hyperlink" Target="https://uk.wikipedia.org/wiki/%D0%A2%D0%B5%D0%B0%D1%82%D1%80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2%D0%B5%D0%B0%D1%82%D1%80" TargetMode="External"/><Relationship Id="rId11" Type="http://schemas.openxmlformats.org/officeDocument/2006/relationships/hyperlink" Target="https://uk.wikipedia.org/wiki/%D0%9E%D0%BF%D0%B5%D1%80%D0%B5%D1%82%D0%B0" TargetMode="External"/><Relationship Id="rId5" Type="http://schemas.openxmlformats.org/officeDocument/2006/relationships/hyperlink" Target="https://uk.wikipedia.org/wiki/%D0%90%D0%BA%D1%82%D0%BE%D1%8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91%D0%B0%D0%BB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E%D0%BF%D0%B5%D1%80%D0%B0" TargetMode="External"/><Relationship Id="rId14" Type="http://schemas.openxmlformats.org/officeDocument/2006/relationships/hyperlink" Target="https://uk.wikipedia.org/wiki/%D0%90%D1%80%D1%82%D0%B8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14</cp:revision>
  <dcterms:created xsi:type="dcterms:W3CDTF">2016-03-27T13:14:00Z</dcterms:created>
  <dcterms:modified xsi:type="dcterms:W3CDTF">2016-05-26T10:57:00Z</dcterms:modified>
</cp:coreProperties>
</file>